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Times New Roman"/>
          <w:sz w:val="32"/>
          <w:szCs w:val="32"/>
        </w:rPr>
      </w:pPr>
      <w:bookmarkStart w:id="0" w:name="_Hlk86928889"/>
      <w:r>
        <w:rPr>
          <w:rFonts w:ascii="Times New Roman" w:hAnsi="Times New Roman" w:eastAsia="黑体" w:cs="Times New Roman"/>
          <w:sz w:val="32"/>
          <w:szCs w:val="32"/>
        </w:rPr>
        <w:t>附件2</w:t>
      </w:r>
    </w:p>
    <w:p>
      <w:pPr>
        <w:spacing w:line="560" w:lineRule="exact"/>
        <w:jc w:val="left"/>
        <w:rPr>
          <w:rFonts w:ascii="Times New Roman" w:hAnsi="Times New Roman" w:eastAsia="黑体" w:cs="Times New Roman"/>
          <w:sz w:val="32"/>
          <w:szCs w:val="32"/>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第二批全国学校急救教育试点工作</w:t>
      </w:r>
      <w:bookmarkEnd w:id="0"/>
      <w:r>
        <w:rPr>
          <w:rFonts w:hint="eastAsia" w:ascii="Times New Roman" w:hAnsi="Times New Roman" w:eastAsia="方正小标宋简体" w:cs="Times New Roman"/>
          <w:sz w:val="44"/>
          <w:szCs w:val="44"/>
        </w:rPr>
        <w:t>指南</w:t>
      </w:r>
    </w:p>
    <w:p>
      <w:pPr>
        <w:spacing w:line="560" w:lineRule="exact"/>
        <w:jc w:val="center"/>
        <w:rPr>
          <w:rFonts w:ascii="Times New Roman" w:hAnsi="Times New Roman" w:cs="Times New Roman"/>
          <w:sz w:val="28"/>
          <w:szCs w:val="28"/>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为深入实施</w:t>
      </w:r>
      <w:r>
        <w:rPr>
          <w:rFonts w:hint="eastAsia" w:ascii="Times New Roman" w:hAnsi="Times New Roman" w:eastAsia="仿宋_GB2312" w:cs="Times New Roman"/>
          <w:sz w:val="32"/>
          <w:szCs w:val="32"/>
        </w:rPr>
        <w:t>《教育部等五部门关于全面加强和改进新时代学校卫生与健康教育工作的意见》提出的实施</w:t>
      </w:r>
      <w:r>
        <w:rPr>
          <w:rFonts w:ascii="Times New Roman" w:hAnsi="Times New Roman" w:eastAsia="仿宋_GB2312" w:cs="Times New Roman"/>
          <w:sz w:val="32"/>
          <w:szCs w:val="32"/>
        </w:rPr>
        <w:t>青少年急救教育行动计划，加强学校急救教育，保护青少年生命健康，培养</w:t>
      </w:r>
      <w:r>
        <w:rPr>
          <w:rFonts w:hint="eastAsia" w:ascii="Times New Roman" w:hAnsi="Times New Roman" w:eastAsia="仿宋_GB2312" w:cs="Times New Roman"/>
          <w:sz w:val="32"/>
          <w:szCs w:val="32"/>
        </w:rPr>
        <w:t>青少年和教职员工</w:t>
      </w:r>
      <w:r>
        <w:rPr>
          <w:rFonts w:ascii="Times New Roman" w:hAnsi="Times New Roman" w:eastAsia="仿宋_GB2312" w:cs="Times New Roman"/>
          <w:sz w:val="32"/>
          <w:szCs w:val="32"/>
        </w:rPr>
        <w:t>乐于施救、敢于施救、善于施救</w:t>
      </w:r>
      <w:r>
        <w:rPr>
          <w:rFonts w:hint="eastAsia" w:ascii="Times New Roman" w:hAnsi="Times New Roman" w:eastAsia="仿宋_GB2312" w:cs="Times New Roman"/>
          <w:sz w:val="32"/>
          <w:szCs w:val="32"/>
        </w:rPr>
        <w:t>的意识和能力</w:t>
      </w:r>
      <w:r>
        <w:rPr>
          <w:rFonts w:ascii="Times New Roman" w:hAnsi="Times New Roman" w:eastAsia="仿宋_GB2312" w:cs="Times New Roman"/>
          <w:sz w:val="32"/>
          <w:szCs w:val="32"/>
        </w:rPr>
        <w:t>，积极推进</w:t>
      </w:r>
      <w:r>
        <w:rPr>
          <w:rFonts w:hint="eastAsia" w:ascii="Times New Roman" w:hAnsi="Times New Roman" w:eastAsia="仿宋_GB2312" w:cs="Times New Roman"/>
          <w:sz w:val="32"/>
          <w:szCs w:val="32"/>
        </w:rPr>
        <w:t>第二批</w:t>
      </w:r>
      <w:r>
        <w:rPr>
          <w:rFonts w:ascii="Times New Roman" w:hAnsi="Times New Roman" w:eastAsia="仿宋_GB2312" w:cs="Times New Roman"/>
          <w:sz w:val="32"/>
          <w:szCs w:val="32"/>
        </w:rPr>
        <w:t>全国学校急救教育试点工作（以下简称试点工作），制定本</w:t>
      </w:r>
      <w:r>
        <w:rPr>
          <w:rFonts w:hint="eastAsia" w:ascii="Times New Roman" w:hAnsi="Times New Roman" w:eastAsia="仿宋_GB2312" w:cs="Times New Roman"/>
          <w:sz w:val="32"/>
          <w:szCs w:val="32"/>
        </w:rPr>
        <w:t>指南</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以提升学生健康素养为核心，以普及急救</w:t>
      </w:r>
      <w:r>
        <w:rPr>
          <w:rFonts w:hint="eastAsia" w:ascii="Times New Roman" w:hAnsi="Times New Roman" w:eastAsia="仿宋_GB2312" w:cs="Times New Roman"/>
          <w:sz w:val="32"/>
          <w:szCs w:val="32"/>
        </w:rPr>
        <w:t>观念</w:t>
      </w:r>
      <w:r>
        <w:rPr>
          <w:rFonts w:ascii="Times New Roman" w:hAnsi="Times New Roman" w:eastAsia="仿宋_GB2312" w:cs="Times New Roman"/>
          <w:sz w:val="32"/>
          <w:szCs w:val="32"/>
        </w:rPr>
        <w:t>知识和技能为重点，以提升校园应急救护能力为目标，推动在校园内配备急救设施设备，加强</w:t>
      </w:r>
      <w:r>
        <w:rPr>
          <w:rFonts w:hint="eastAsia" w:ascii="Times New Roman" w:hAnsi="Times New Roman" w:eastAsia="仿宋_GB2312" w:cs="Times New Roman"/>
          <w:sz w:val="32"/>
          <w:szCs w:val="32"/>
        </w:rPr>
        <w:t>青少年和</w:t>
      </w:r>
      <w:r>
        <w:rPr>
          <w:rFonts w:ascii="Times New Roman" w:hAnsi="Times New Roman" w:eastAsia="仿宋_GB2312" w:cs="Times New Roman"/>
          <w:sz w:val="32"/>
          <w:szCs w:val="32"/>
        </w:rPr>
        <w:t>教职</w:t>
      </w:r>
      <w:r>
        <w:rPr>
          <w:rFonts w:hint="eastAsia" w:ascii="Times New Roman" w:hAnsi="Times New Roman" w:eastAsia="仿宋_GB2312" w:cs="Times New Roman"/>
          <w:sz w:val="32"/>
          <w:szCs w:val="32"/>
        </w:rPr>
        <w:t>员工</w:t>
      </w:r>
      <w:r>
        <w:rPr>
          <w:rFonts w:ascii="Times New Roman" w:hAnsi="Times New Roman" w:eastAsia="仿宋_GB2312" w:cs="Times New Roman"/>
          <w:sz w:val="32"/>
          <w:szCs w:val="32"/>
        </w:rPr>
        <w:t>急救教育培训，探索和积累可复制、可推广的</w:t>
      </w:r>
      <w:r>
        <w:rPr>
          <w:rFonts w:hint="eastAsia" w:ascii="Times New Roman" w:hAnsi="Times New Roman" w:eastAsia="仿宋_GB2312" w:cs="Times New Roman"/>
          <w:sz w:val="32"/>
          <w:szCs w:val="32"/>
        </w:rPr>
        <w:t>学校</w:t>
      </w:r>
      <w:r>
        <w:rPr>
          <w:rFonts w:ascii="Times New Roman" w:hAnsi="Times New Roman" w:eastAsia="仿宋_GB2312" w:cs="Times New Roman"/>
          <w:sz w:val="32"/>
          <w:szCs w:val="32"/>
        </w:rPr>
        <w:t>急救教育经验做法，完善学校</w:t>
      </w:r>
      <w:bookmarkStart w:id="1" w:name="_GoBack"/>
      <w:bookmarkEnd w:id="1"/>
      <w:r>
        <w:rPr>
          <w:rFonts w:ascii="Times New Roman" w:hAnsi="Times New Roman" w:eastAsia="仿宋_GB2312" w:cs="Times New Roman"/>
          <w:sz w:val="32"/>
          <w:szCs w:val="32"/>
        </w:rPr>
        <w:t>急救教育育人体系。</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二、重点任务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（一）完善工作机制。</w:t>
      </w:r>
      <w:r>
        <w:rPr>
          <w:rFonts w:hint="eastAsia" w:ascii="仿宋_GB2312" w:hAnsi="Times New Roman" w:eastAsia="仿宋_GB2312" w:cs="Times New Roman"/>
          <w:sz w:val="32"/>
          <w:szCs w:val="32"/>
        </w:rPr>
        <w:t>教育部体育卫生与艺术教育司负责对试点工作的宏观统筹指导。</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省级教育行政部门负责组织实施</w:t>
      </w:r>
      <w:r>
        <w:rPr>
          <w:rFonts w:hint="eastAsia" w:ascii="Times New Roman" w:hAnsi="Times New Roman" w:eastAsia="仿宋_GB2312" w:cs="Times New Roman"/>
          <w:sz w:val="32"/>
          <w:szCs w:val="32"/>
        </w:rPr>
        <w:t>本省域</w:t>
      </w:r>
      <w:r>
        <w:rPr>
          <w:rFonts w:ascii="Times New Roman" w:hAnsi="Times New Roman" w:eastAsia="仿宋_GB2312" w:cs="Times New Roman"/>
          <w:sz w:val="32"/>
          <w:szCs w:val="32"/>
        </w:rPr>
        <w:t>试点工作，</w:t>
      </w:r>
      <w:r>
        <w:rPr>
          <w:rFonts w:hint="eastAsia" w:ascii="Times New Roman" w:hAnsi="Times New Roman" w:eastAsia="仿宋_GB2312" w:cs="Times New Roman"/>
          <w:sz w:val="32"/>
          <w:szCs w:val="32"/>
        </w:rPr>
        <w:t>与本省域内各试点学校建立畅通的工作联系机制，积极</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开展本省域内试点学校工作交流与协作。鼓励相关省级教育行政部门依托国家重大发展战略，通过指导建立学校急救教育共同体、联盟等形式，促进跨省域试点工作推进和</w:t>
      </w:r>
      <w:r>
        <w:rPr>
          <w:rFonts w:ascii="Times New Roman" w:hAnsi="Times New Roman" w:eastAsia="仿宋_GB2312" w:cs="Times New Roman"/>
          <w:sz w:val="32"/>
          <w:szCs w:val="32"/>
        </w:rPr>
        <w:t>交流。</w:t>
      </w:r>
      <w:r>
        <w:rPr>
          <w:rFonts w:hint="eastAsia" w:ascii="仿宋_GB2312" w:hAnsi="Times New Roman" w:eastAsia="仿宋_GB2312" w:cs="Times New Roman"/>
          <w:sz w:val="32"/>
          <w:szCs w:val="32"/>
        </w:rPr>
        <w:t>各</w:t>
      </w:r>
      <w:r>
        <w:rPr>
          <w:rFonts w:ascii="Times New Roman" w:hAnsi="Times New Roman" w:eastAsia="仿宋_GB2312" w:cs="Times New Roman"/>
          <w:sz w:val="32"/>
          <w:szCs w:val="32"/>
        </w:rPr>
        <w:t>试点学校要完善学校急救教育试点工作机制，</w:t>
      </w:r>
      <w:r>
        <w:rPr>
          <w:rFonts w:hint="eastAsia" w:ascii="Times New Roman" w:hAnsi="Times New Roman" w:eastAsia="仿宋_GB2312" w:cs="Times New Roman"/>
          <w:sz w:val="32"/>
          <w:szCs w:val="32"/>
        </w:rPr>
        <w:t>成立以校长为组长、主管校领导和相关部门负责人为成员的急救教育工作领导小组，</w:t>
      </w:r>
      <w:r>
        <w:rPr>
          <w:rFonts w:ascii="Times New Roman" w:hAnsi="Times New Roman" w:eastAsia="仿宋_GB2312" w:cs="Times New Roman"/>
          <w:sz w:val="32"/>
          <w:szCs w:val="32"/>
        </w:rPr>
        <w:t>将试点工作纳入</w:t>
      </w:r>
      <w:r>
        <w:rPr>
          <w:rFonts w:hint="eastAsia" w:ascii="Times New Roman" w:hAnsi="Times New Roman" w:eastAsia="仿宋_GB2312" w:cs="Times New Roman"/>
          <w:sz w:val="32"/>
          <w:szCs w:val="32"/>
        </w:rPr>
        <w:t>学校发展规划，作为</w:t>
      </w:r>
      <w:r>
        <w:rPr>
          <w:rFonts w:ascii="Times New Roman" w:hAnsi="Times New Roman" w:eastAsia="仿宋_GB2312" w:cs="Times New Roman"/>
          <w:sz w:val="32"/>
          <w:szCs w:val="32"/>
        </w:rPr>
        <w:t>年度工作</w:t>
      </w:r>
      <w:r>
        <w:rPr>
          <w:rFonts w:hint="eastAsia" w:ascii="Times New Roman" w:hAnsi="Times New Roman" w:eastAsia="仿宋_GB2312" w:cs="Times New Roman"/>
          <w:sz w:val="32"/>
          <w:szCs w:val="32"/>
        </w:rPr>
        <w:t>重</w:t>
      </w:r>
      <w:r>
        <w:rPr>
          <w:rFonts w:ascii="Times New Roman" w:hAnsi="Times New Roman" w:eastAsia="仿宋_GB2312" w:cs="Times New Roman"/>
          <w:sz w:val="32"/>
          <w:szCs w:val="32"/>
        </w:rPr>
        <w:t>点</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教育行政部门要在政策、资金、项目和课题等方面向试点学校倾斜。</w:t>
      </w:r>
      <w:r>
        <w:rPr>
          <w:rFonts w:hint="eastAsia" w:ascii="Times New Roman" w:hAnsi="Times New Roman" w:eastAsia="仿宋_GB2312" w:cs="Times New Roman"/>
          <w:sz w:val="32"/>
          <w:szCs w:val="32"/>
        </w:rPr>
        <w:t>各试点学校要统筹学校办学经费，合理安排学校急救教育投入，加强学校急救教育基础设施建设和必要设备配备。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）建强师资队伍。</w:t>
      </w:r>
      <w:r>
        <w:rPr>
          <w:rFonts w:hint="eastAsia" w:ascii="仿宋_GB2312" w:hAnsi="Times New Roman" w:eastAsia="仿宋_GB2312" w:cs="Times New Roman"/>
          <w:sz w:val="32"/>
          <w:szCs w:val="32"/>
        </w:rPr>
        <w:t>各</w:t>
      </w:r>
      <w:r>
        <w:rPr>
          <w:rFonts w:ascii="Times New Roman" w:hAnsi="Times New Roman" w:eastAsia="仿宋_GB2312" w:cs="Times New Roman"/>
          <w:sz w:val="32"/>
          <w:szCs w:val="32"/>
        </w:rPr>
        <w:t>试点学校组织校医、体育与健康课教师、班主任等教职员工</w:t>
      </w:r>
      <w:r>
        <w:rPr>
          <w:rFonts w:hint="eastAsia" w:ascii="Times New Roman" w:hAnsi="Times New Roman" w:eastAsia="仿宋_GB2312" w:cs="Times New Roman"/>
          <w:sz w:val="32"/>
          <w:szCs w:val="32"/>
        </w:rPr>
        <w:t>参加</w:t>
      </w:r>
      <w:r>
        <w:rPr>
          <w:rFonts w:ascii="Times New Roman" w:hAnsi="Times New Roman" w:eastAsia="仿宋_GB2312" w:cs="Times New Roman"/>
          <w:sz w:val="32"/>
          <w:szCs w:val="32"/>
        </w:rPr>
        <w:t>急救教育师资培训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完成培训</w:t>
      </w:r>
      <w:r>
        <w:rPr>
          <w:rFonts w:hint="eastAsia" w:ascii="Times New Roman" w:hAnsi="Times New Roman" w:eastAsia="仿宋_GB2312" w:cs="Times New Roman"/>
          <w:sz w:val="32"/>
          <w:szCs w:val="32"/>
        </w:rPr>
        <w:t>并取得相应资质</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教职员工</w:t>
      </w:r>
      <w:r>
        <w:rPr>
          <w:rFonts w:ascii="Times New Roman" w:hAnsi="Times New Roman" w:eastAsia="仿宋_GB2312" w:cs="Times New Roman"/>
          <w:sz w:val="32"/>
          <w:szCs w:val="32"/>
        </w:rPr>
        <w:t>在学校内开展急救教育</w:t>
      </w:r>
      <w:r>
        <w:rPr>
          <w:rFonts w:hint="eastAsia" w:ascii="Times New Roman" w:hAnsi="Times New Roman" w:eastAsia="仿宋_GB2312" w:cs="Times New Roman"/>
          <w:sz w:val="32"/>
          <w:szCs w:val="32"/>
        </w:rPr>
        <w:t>培训</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面向</w:t>
      </w:r>
      <w:r>
        <w:rPr>
          <w:rFonts w:ascii="Times New Roman" w:hAnsi="Times New Roman" w:eastAsia="仿宋_GB2312" w:cs="Times New Roman"/>
          <w:sz w:val="32"/>
          <w:szCs w:val="32"/>
        </w:rPr>
        <w:t>师生普及急救知识和技能。</w:t>
      </w:r>
      <w:r>
        <w:rPr>
          <w:rFonts w:hint="eastAsia" w:ascii="Times New Roman" w:hAnsi="Times New Roman" w:eastAsia="仿宋_GB2312" w:cs="Times New Roman"/>
          <w:sz w:val="32"/>
          <w:szCs w:val="32"/>
        </w:rPr>
        <w:t>鼓励各地</w:t>
      </w:r>
      <w:r>
        <w:rPr>
          <w:rFonts w:ascii="Times New Roman" w:hAnsi="Times New Roman" w:eastAsia="仿宋_GB2312" w:cs="Times New Roman"/>
          <w:sz w:val="32"/>
          <w:szCs w:val="32"/>
        </w:rPr>
        <w:t>组织开展学校急救教育</w:t>
      </w:r>
      <w:r>
        <w:rPr>
          <w:rFonts w:hint="eastAsia" w:ascii="Times New Roman" w:hAnsi="Times New Roman" w:eastAsia="仿宋_GB2312" w:cs="Times New Roman"/>
          <w:sz w:val="32"/>
          <w:szCs w:val="40"/>
        </w:rPr>
        <w:t>教学竞赛、示范课展示和教研交流活动，推动急救教育走深走实。</w:t>
      </w:r>
      <w:r>
        <w:rPr>
          <w:rFonts w:hint="eastAsia" w:ascii="Times New Roman" w:hAnsi="Times New Roman" w:eastAsia="仿宋_GB2312" w:cs="Times New Roman"/>
          <w:sz w:val="32"/>
          <w:szCs w:val="32"/>
        </w:rPr>
        <w:t>鼓励各地建立</w:t>
      </w:r>
      <w:r>
        <w:rPr>
          <w:rFonts w:ascii="Times New Roman" w:hAnsi="Times New Roman" w:eastAsia="仿宋_GB2312" w:cs="Times New Roman"/>
          <w:sz w:val="32"/>
          <w:szCs w:val="32"/>
        </w:rPr>
        <w:t>区域急救师资共享资源库</w:t>
      </w:r>
      <w:r>
        <w:rPr>
          <w:rFonts w:hint="eastAsia" w:ascii="Times New Roman" w:hAnsi="Times New Roman" w:eastAsia="仿宋_GB2312" w:cs="Times New Roman"/>
          <w:sz w:val="32"/>
          <w:szCs w:val="32"/>
        </w:rPr>
        <w:t>，急救教育基础好、师资充足的学校可为基础弱、师资不够的学校提供师资协助。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）开展</w:t>
      </w:r>
      <w:r>
        <w:rPr>
          <w:rFonts w:hint="eastAsia" w:ascii="Times New Roman" w:hAnsi="Times New Roman" w:eastAsia="楷体_GB2312" w:cs="Times New Roman"/>
          <w:sz w:val="32"/>
          <w:szCs w:val="32"/>
        </w:rPr>
        <w:t>急救</w:t>
      </w:r>
      <w:r>
        <w:rPr>
          <w:rFonts w:ascii="Times New Roman" w:hAnsi="Times New Roman" w:eastAsia="楷体_GB2312" w:cs="Times New Roman"/>
          <w:sz w:val="32"/>
          <w:szCs w:val="32"/>
        </w:rPr>
        <w:t>培训。</w:t>
      </w:r>
      <w:r>
        <w:rPr>
          <w:rFonts w:hint="eastAsia" w:ascii="仿宋_GB2312" w:hAnsi="Times New Roman" w:eastAsia="仿宋_GB2312" w:cs="Times New Roman"/>
          <w:sz w:val="32"/>
          <w:szCs w:val="32"/>
        </w:rPr>
        <w:t>各</w:t>
      </w:r>
      <w:r>
        <w:rPr>
          <w:rFonts w:ascii="Times New Roman" w:hAnsi="Times New Roman" w:eastAsia="仿宋_GB2312" w:cs="Times New Roman"/>
          <w:sz w:val="32"/>
          <w:szCs w:val="32"/>
        </w:rPr>
        <w:t>试点学校要积极利用</w:t>
      </w:r>
      <w:r>
        <w:rPr>
          <w:rFonts w:hint="eastAsia" w:ascii="Times New Roman" w:hAnsi="Times New Roman" w:eastAsia="仿宋_GB2312" w:cs="Times New Roman"/>
          <w:sz w:val="32"/>
          <w:szCs w:val="32"/>
        </w:rPr>
        <w:t>教师培训、</w:t>
      </w:r>
      <w:r>
        <w:rPr>
          <w:rFonts w:ascii="Times New Roman" w:hAnsi="Times New Roman" w:eastAsia="仿宋_GB2312" w:cs="Times New Roman"/>
          <w:sz w:val="32"/>
          <w:szCs w:val="32"/>
        </w:rPr>
        <w:t>学生军训、体育与健康课</w:t>
      </w:r>
      <w:r>
        <w:rPr>
          <w:rFonts w:hint="eastAsia" w:ascii="Times New Roman" w:hAnsi="Times New Roman" w:eastAsia="仿宋_GB2312" w:cs="Times New Roman"/>
          <w:sz w:val="32"/>
          <w:szCs w:val="32"/>
        </w:rPr>
        <w:t>程</w:t>
      </w:r>
      <w:r>
        <w:rPr>
          <w:rFonts w:ascii="Times New Roman" w:hAnsi="Times New Roman" w:eastAsia="仿宋_GB2312" w:cs="Times New Roman"/>
          <w:sz w:val="32"/>
          <w:szCs w:val="32"/>
        </w:rPr>
        <w:t>等渠道</w:t>
      </w:r>
      <w:r>
        <w:rPr>
          <w:rFonts w:hint="eastAsia" w:ascii="Times New Roman" w:hAnsi="Times New Roman" w:eastAsia="仿宋_GB2312" w:cs="Times New Roman"/>
          <w:sz w:val="32"/>
          <w:szCs w:val="32"/>
        </w:rPr>
        <w:t>和载体，</w:t>
      </w:r>
      <w:r>
        <w:rPr>
          <w:rFonts w:ascii="Times New Roman" w:hAnsi="Times New Roman" w:eastAsia="仿宋_GB2312" w:cs="Times New Roman"/>
          <w:sz w:val="32"/>
          <w:szCs w:val="32"/>
        </w:rPr>
        <w:t>开展急救知识普及和技能培训。学前阶段，</w:t>
      </w:r>
      <w:r>
        <w:rPr>
          <w:rFonts w:hint="eastAsia" w:ascii="Times New Roman" w:hAnsi="Times New Roman" w:eastAsia="仿宋_GB2312" w:cs="Times New Roman"/>
          <w:sz w:val="32"/>
          <w:szCs w:val="32"/>
        </w:rPr>
        <w:t>引导幼儿</w:t>
      </w:r>
      <w:r>
        <w:rPr>
          <w:rFonts w:ascii="Times New Roman" w:hAnsi="Times New Roman" w:eastAsia="仿宋_GB2312" w:cs="Times New Roman"/>
          <w:sz w:val="32"/>
          <w:szCs w:val="32"/>
        </w:rPr>
        <w:t>了解简单急救常识，树立安全健康意识；义务教育阶段，</w:t>
      </w:r>
      <w:r>
        <w:rPr>
          <w:rFonts w:hint="eastAsia" w:ascii="Times New Roman" w:hAnsi="Times New Roman" w:eastAsia="仿宋_GB2312" w:cs="Times New Roman"/>
          <w:sz w:val="32"/>
          <w:szCs w:val="32"/>
        </w:rPr>
        <w:t>使学生</w:t>
      </w:r>
      <w:r>
        <w:rPr>
          <w:rFonts w:ascii="Times New Roman" w:hAnsi="Times New Roman" w:eastAsia="仿宋_GB2312" w:cs="Times New Roman"/>
          <w:sz w:val="32"/>
          <w:szCs w:val="32"/>
        </w:rPr>
        <w:t>熟悉基本急救知识，提升生命安全和应急救护意识；高中教育阶段，</w:t>
      </w:r>
      <w:r>
        <w:rPr>
          <w:rFonts w:hint="eastAsia" w:ascii="Times New Roman" w:hAnsi="Times New Roman" w:eastAsia="仿宋_GB2312" w:cs="Times New Roman"/>
          <w:sz w:val="32"/>
          <w:szCs w:val="32"/>
        </w:rPr>
        <w:t>使学生</w:t>
      </w:r>
      <w:r>
        <w:rPr>
          <w:rFonts w:ascii="Times New Roman" w:hAnsi="Times New Roman" w:eastAsia="仿宋_GB2312" w:cs="Times New Roman"/>
          <w:sz w:val="32"/>
          <w:szCs w:val="32"/>
        </w:rPr>
        <w:t>掌握应急救护知识与技能，</w:t>
      </w:r>
      <w:r>
        <w:rPr>
          <w:rFonts w:hint="eastAsia" w:ascii="Times New Roman" w:hAnsi="Times New Roman" w:eastAsia="仿宋_GB2312" w:cs="Times New Roman"/>
          <w:sz w:val="32"/>
          <w:szCs w:val="32"/>
        </w:rPr>
        <w:t>提高</w:t>
      </w:r>
      <w:r>
        <w:rPr>
          <w:rFonts w:ascii="Times New Roman" w:hAnsi="Times New Roman" w:eastAsia="仿宋_GB2312" w:cs="Times New Roman"/>
          <w:sz w:val="32"/>
          <w:szCs w:val="32"/>
        </w:rPr>
        <w:t>自我保护</w:t>
      </w:r>
      <w:r>
        <w:rPr>
          <w:rFonts w:hint="eastAsia" w:ascii="Times New Roman" w:hAnsi="Times New Roman" w:eastAsia="仿宋_GB2312" w:cs="Times New Roman"/>
          <w:sz w:val="32"/>
          <w:szCs w:val="32"/>
        </w:rPr>
        <w:t>意识</w:t>
      </w:r>
      <w:r>
        <w:rPr>
          <w:rFonts w:ascii="Times New Roman" w:hAnsi="Times New Roman" w:eastAsia="仿宋_GB2312" w:cs="Times New Roman"/>
          <w:sz w:val="32"/>
          <w:szCs w:val="32"/>
        </w:rPr>
        <w:t>和自救互救能力；高等教育阶段，</w:t>
      </w:r>
      <w:r>
        <w:rPr>
          <w:rFonts w:hint="eastAsia" w:ascii="Times New Roman" w:hAnsi="Times New Roman" w:eastAsia="仿宋_GB2312" w:cs="Times New Roman"/>
          <w:sz w:val="32"/>
          <w:szCs w:val="32"/>
        </w:rPr>
        <w:t>面向师生</w:t>
      </w:r>
      <w:r>
        <w:rPr>
          <w:rFonts w:ascii="Times New Roman" w:hAnsi="Times New Roman" w:eastAsia="仿宋_GB2312" w:cs="Times New Roman"/>
          <w:sz w:val="32"/>
          <w:szCs w:val="32"/>
        </w:rPr>
        <w:t>普及应急救护、</w:t>
      </w:r>
      <w:r>
        <w:rPr>
          <w:rFonts w:hint="eastAsia" w:ascii="Times New Roman" w:hAnsi="Times New Roman" w:eastAsia="仿宋_GB2312" w:cs="Times New Roman"/>
          <w:sz w:val="32"/>
          <w:szCs w:val="32"/>
        </w:rPr>
        <w:t>防灾避险</w:t>
      </w:r>
      <w:r>
        <w:rPr>
          <w:rFonts w:ascii="Times New Roman" w:hAnsi="Times New Roman" w:eastAsia="仿宋_GB2312" w:cs="Times New Roman"/>
          <w:sz w:val="32"/>
          <w:szCs w:val="32"/>
        </w:rPr>
        <w:t>知识与技能。</w:t>
      </w:r>
      <w:r>
        <w:rPr>
          <w:rFonts w:hint="eastAsia" w:ascii="Times New Roman" w:hAnsi="Times New Roman" w:eastAsia="仿宋_GB2312" w:cs="Times New Roman"/>
          <w:sz w:val="32"/>
          <w:szCs w:val="32"/>
        </w:rPr>
        <w:t>鼓励各地教育行政部门和试点学校</w:t>
      </w:r>
      <w:r>
        <w:rPr>
          <w:rFonts w:ascii="Times New Roman" w:hAnsi="Times New Roman" w:eastAsia="仿宋_GB2312" w:cs="Times New Roman"/>
          <w:sz w:val="32"/>
          <w:szCs w:val="32"/>
        </w:rPr>
        <w:t>组织开展学生急救知识和技能</w:t>
      </w:r>
      <w:r>
        <w:rPr>
          <w:rFonts w:hint="eastAsia" w:ascii="Times New Roman" w:hAnsi="Times New Roman" w:eastAsia="仿宋_GB2312" w:cs="Times New Roman"/>
          <w:sz w:val="32"/>
          <w:szCs w:val="32"/>
        </w:rPr>
        <w:t>竞赛、</w:t>
      </w:r>
      <w:r>
        <w:rPr>
          <w:rFonts w:ascii="Times New Roman" w:hAnsi="Times New Roman" w:eastAsia="仿宋_GB2312" w:cs="Times New Roman"/>
          <w:sz w:val="32"/>
          <w:szCs w:val="32"/>
        </w:rPr>
        <w:t>展示</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活动。</w:t>
      </w:r>
      <w:r>
        <w:rPr>
          <w:rFonts w:hint="eastAsia" w:ascii="Times New Roman" w:hAnsi="Times New Roman" w:eastAsia="仿宋_GB2312" w:cs="Times New Roman"/>
          <w:sz w:val="32"/>
          <w:szCs w:val="32"/>
        </w:rPr>
        <w:t>鼓励各地和试点学校将急救教育纳入课程</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学分体系，并将地域和专业特色与急救教育相结合，创新人才培养模式。</w:t>
      </w:r>
      <w:r>
        <w:rPr>
          <w:rFonts w:ascii="Times New Roman" w:hAnsi="Times New Roman" w:eastAsia="仿宋_GB2312" w:cs="Times New Roman"/>
          <w:sz w:val="32"/>
          <w:szCs w:val="32"/>
        </w:rPr>
        <w:t>鼓励有条件的省份或试点学校探索开发学校急救教育</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证书</w:t>
      </w:r>
      <w:r>
        <w:rPr>
          <w:rFonts w:hint="eastAsia" w:ascii="Times New Roman" w:hAnsi="Times New Roman" w:eastAsia="仿宋_GB2312" w:cs="Times New Roman"/>
          <w:sz w:val="32"/>
          <w:szCs w:val="32"/>
        </w:rPr>
        <w:t>，用于记载师生参与急救教育的经历和时长等</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）建设培训基地。</w:t>
      </w:r>
      <w:r>
        <w:rPr>
          <w:rFonts w:hint="eastAsia" w:ascii="Times New Roman" w:hAnsi="Times New Roman" w:eastAsia="仿宋_GB2312" w:cs="Times New Roman"/>
          <w:sz w:val="32"/>
          <w:szCs w:val="32"/>
        </w:rPr>
        <w:t>各地</w:t>
      </w:r>
      <w:r>
        <w:rPr>
          <w:rFonts w:ascii="Times New Roman" w:hAnsi="Times New Roman" w:eastAsia="仿宋_GB2312" w:cs="Times New Roman"/>
          <w:sz w:val="32"/>
          <w:szCs w:val="32"/>
        </w:rPr>
        <w:t>教育行政部门可遴选交通便利、培训设施设备完善、具有专业培训师资的学校或青少年综合实践基地作为培训基地，开展试点学校</w:t>
      </w:r>
      <w:r>
        <w:rPr>
          <w:rFonts w:hint="eastAsia" w:ascii="Times New Roman" w:hAnsi="Times New Roman" w:eastAsia="仿宋_GB2312" w:cs="Times New Roman"/>
          <w:sz w:val="32"/>
          <w:szCs w:val="32"/>
        </w:rPr>
        <w:t>急救教育</w:t>
      </w:r>
      <w:r>
        <w:rPr>
          <w:rFonts w:ascii="Times New Roman" w:hAnsi="Times New Roman" w:eastAsia="仿宋_GB2312" w:cs="Times New Roman"/>
          <w:sz w:val="32"/>
          <w:szCs w:val="32"/>
        </w:rPr>
        <w:t>师资培训，</w:t>
      </w:r>
      <w:r>
        <w:rPr>
          <w:rFonts w:hint="eastAsia" w:ascii="Times New Roman" w:hAnsi="Times New Roman" w:eastAsia="仿宋_GB2312" w:cs="Times New Roman"/>
          <w:sz w:val="32"/>
          <w:szCs w:val="32"/>
        </w:rPr>
        <w:t>指导和</w:t>
      </w:r>
      <w:r>
        <w:rPr>
          <w:rFonts w:ascii="Times New Roman" w:hAnsi="Times New Roman" w:eastAsia="仿宋_GB2312" w:cs="Times New Roman"/>
          <w:sz w:val="32"/>
          <w:szCs w:val="32"/>
        </w:rPr>
        <w:t>协助试点学校</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急救教育培训，辐射带动本地区急救教育培训。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五</w:t>
      </w:r>
      <w:r>
        <w:rPr>
          <w:rFonts w:ascii="Times New Roman" w:hAnsi="Times New Roman" w:eastAsia="楷体_GB2312" w:cs="Times New Roman"/>
          <w:sz w:val="32"/>
          <w:szCs w:val="32"/>
        </w:rPr>
        <w:t>）组建专家团队。</w:t>
      </w:r>
      <w:r>
        <w:rPr>
          <w:rFonts w:hint="eastAsia" w:ascii="Times New Roman" w:hAnsi="Times New Roman" w:eastAsia="仿宋_GB2312" w:cs="Times New Roman"/>
          <w:sz w:val="32"/>
          <w:szCs w:val="32"/>
        </w:rPr>
        <w:t>各省级教育行政部门和各试点学校要积极与本地区急救教育专家联系，请其加强对试点工作的指导和支持。各</w:t>
      </w:r>
      <w:r>
        <w:rPr>
          <w:rFonts w:ascii="Times New Roman" w:hAnsi="Times New Roman" w:eastAsia="仿宋_GB2312" w:cs="Times New Roman"/>
          <w:sz w:val="32"/>
          <w:szCs w:val="32"/>
        </w:rPr>
        <w:t>省级教育行政部门可遴选省内专业水平高、实践能力强、有急救教育培训经验的专家，</w:t>
      </w:r>
      <w:r>
        <w:rPr>
          <w:rFonts w:hint="eastAsia" w:ascii="Times New Roman" w:hAnsi="Times New Roman" w:eastAsia="仿宋_GB2312" w:cs="Times New Roman"/>
          <w:sz w:val="32"/>
          <w:szCs w:val="32"/>
        </w:rPr>
        <w:t>研制开发</w:t>
      </w:r>
      <w:r>
        <w:rPr>
          <w:rFonts w:ascii="Times New Roman" w:hAnsi="Times New Roman" w:eastAsia="仿宋_GB2312" w:cs="Times New Roman"/>
          <w:sz w:val="32"/>
          <w:szCs w:val="32"/>
        </w:rPr>
        <w:t>急救教育内容资源、评价体系，探索构建急救教育育人体系。</w:t>
      </w:r>
    </w:p>
    <w:p>
      <w:pPr>
        <w:spacing w:line="560" w:lineRule="exact"/>
        <w:ind w:firstLine="640" w:firstLineChars="200"/>
        <w:rPr>
          <w:rFonts w:ascii="Times New Roman" w:hAnsi="Times New Roman" w:cs="Times New Roman"/>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六</w:t>
      </w:r>
      <w:r>
        <w:rPr>
          <w:rFonts w:ascii="Times New Roman" w:hAnsi="Times New Roman" w:eastAsia="楷体_GB2312" w:cs="Times New Roman"/>
          <w:sz w:val="32"/>
          <w:szCs w:val="32"/>
        </w:rPr>
        <w:t>）加大宣传力度。</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教育行政部门要充分发挥电视、广播、报刊</w:t>
      </w:r>
      <w:r>
        <w:rPr>
          <w:rFonts w:hint="eastAsia" w:ascii="Times New Roman" w:hAnsi="Times New Roman" w:eastAsia="仿宋_GB2312" w:cs="Times New Roman"/>
          <w:sz w:val="32"/>
          <w:szCs w:val="32"/>
        </w:rPr>
        <w:t>等传统</w:t>
      </w:r>
      <w:r>
        <w:rPr>
          <w:rFonts w:ascii="Times New Roman" w:hAnsi="Times New Roman" w:eastAsia="仿宋_GB2312" w:cs="Times New Roman"/>
          <w:sz w:val="32"/>
          <w:szCs w:val="32"/>
        </w:rPr>
        <w:t>媒体</w:t>
      </w:r>
      <w:r>
        <w:rPr>
          <w:rFonts w:hint="eastAsia" w:ascii="Times New Roman" w:hAnsi="Times New Roman" w:eastAsia="仿宋_GB2312" w:cs="Times New Roman"/>
          <w:sz w:val="32"/>
          <w:szCs w:val="32"/>
        </w:rPr>
        <w:t>和网络等新媒体的</w:t>
      </w:r>
      <w:r>
        <w:rPr>
          <w:rFonts w:ascii="Times New Roman" w:hAnsi="Times New Roman" w:eastAsia="仿宋_GB2312" w:cs="Times New Roman"/>
          <w:sz w:val="32"/>
          <w:szCs w:val="32"/>
        </w:rPr>
        <w:t>作用，广泛开展学校急救教育公益宣传，推广学校急救教育典型案例，普及急救教育知识，提高师生急救意识，营造良好的急救教育氛围。</w:t>
      </w:r>
    </w:p>
    <w:p/>
    <w:p/>
    <w:p>
      <w:pPr>
        <w:spacing w:line="560" w:lineRule="exact"/>
        <w:ind w:right="320"/>
        <w:rPr>
          <w:rFonts w:ascii="仿宋_GB2312" w:eastAsia="仿宋_GB2312"/>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166033"/>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5E"/>
    <w:rsid w:val="00006A2F"/>
    <w:rsid w:val="00020D62"/>
    <w:rsid w:val="00035BCF"/>
    <w:rsid w:val="00042F4D"/>
    <w:rsid w:val="0005054F"/>
    <w:rsid w:val="00073509"/>
    <w:rsid w:val="0007413E"/>
    <w:rsid w:val="0008661B"/>
    <w:rsid w:val="00092B67"/>
    <w:rsid w:val="00093654"/>
    <w:rsid w:val="000C2FF8"/>
    <w:rsid w:val="00105BD9"/>
    <w:rsid w:val="001C27B9"/>
    <w:rsid w:val="001F1236"/>
    <w:rsid w:val="002521F0"/>
    <w:rsid w:val="002566F6"/>
    <w:rsid w:val="00296A50"/>
    <w:rsid w:val="002C6E0A"/>
    <w:rsid w:val="002D3134"/>
    <w:rsid w:val="002F0E1E"/>
    <w:rsid w:val="003259DD"/>
    <w:rsid w:val="00334BC5"/>
    <w:rsid w:val="00350057"/>
    <w:rsid w:val="00380779"/>
    <w:rsid w:val="00384C71"/>
    <w:rsid w:val="003C5ACD"/>
    <w:rsid w:val="003F104C"/>
    <w:rsid w:val="003F6F8B"/>
    <w:rsid w:val="00445B1A"/>
    <w:rsid w:val="00486D2B"/>
    <w:rsid w:val="00492955"/>
    <w:rsid w:val="004E2AF4"/>
    <w:rsid w:val="004F6C3E"/>
    <w:rsid w:val="00536F6B"/>
    <w:rsid w:val="005B4442"/>
    <w:rsid w:val="005F0F17"/>
    <w:rsid w:val="00606662"/>
    <w:rsid w:val="00642A1F"/>
    <w:rsid w:val="00652ACF"/>
    <w:rsid w:val="0073036E"/>
    <w:rsid w:val="00740354"/>
    <w:rsid w:val="00756D1F"/>
    <w:rsid w:val="00782F27"/>
    <w:rsid w:val="0079520F"/>
    <w:rsid w:val="007A12AB"/>
    <w:rsid w:val="007D22A9"/>
    <w:rsid w:val="008F5B0A"/>
    <w:rsid w:val="00907E02"/>
    <w:rsid w:val="00926B69"/>
    <w:rsid w:val="009456CA"/>
    <w:rsid w:val="009617E4"/>
    <w:rsid w:val="0097479F"/>
    <w:rsid w:val="009A6393"/>
    <w:rsid w:val="00A05D74"/>
    <w:rsid w:val="00A34788"/>
    <w:rsid w:val="00A35C37"/>
    <w:rsid w:val="00A55F27"/>
    <w:rsid w:val="00A839D1"/>
    <w:rsid w:val="00A904AA"/>
    <w:rsid w:val="00AC2BBF"/>
    <w:rsid w:val="00AC3971"/>
    <w:rsid w:val="00B1271F"/>
    <w:rsid w:val="00B33DA9"/>
    <w:rsid w:val="00B42B0F"/>
    <w:rsid w:val="00B552A4"/>
    <w:rsid w:val="00BA547C"/>
    <w:rsid w:val="00BC7D54"/>
    <w:rsid w:val="00BF027A"/>
    <w:rsid w:val="00C525A1"/>
    <w:rsid w:val="00C554A1"/>
    <w:rsid w:val="00C651F4"/>
    <w:rsid w:val="00C95475"/>
    <w:rsid w:val="00C9735E"/>
    <w:rsid w:val="00CC297C"/>
    <w:rsid w:val="00CC3FDC"/>
    <w:rsid w:val="00CE4CC4"/>
    <w:rsid w:val="00D2095D"/>
    <w:rsid w:val="00D264F9"/>
    <w:rsid w:val="00D35830"/>
    <w:rsid w:val="00D42015"/>
    <w:rsid w:val="00D55C80"/>
    <w:rsid w:val="00D63C6A"/>
    <w:rsid w:val="00D83116"/>
    <w:rsid w:val="00D95426"/>
    <w:rsid w:val="00DB2AA3"/>
    <w:rsid w:val="00DF659D"/>
    <w:rsid w:val="00E07E38"/>
    <w:rsid w:val="00E434BA"/>
    <w:rsid w:val="00E44E37"/>
    <w:rsid w:val="00E50017"/>
    <w:rsid w:val="00E74A5E"/>
    <w:rsid w:val="00E7722D"/>
    <w:rsid w:val="00E863AA"/>
    <w:rsid w:val="00E87F49"/>
    <w:rsid w:val="00EF3B6D"/>
    <w:rsid w:val="00F0269B"/>
    <w:rsid w:val="00F04846"/>
    <w:rsid w:val="00F575FA"/>
    <w:rsid w:val="00F61E37"/>
    <w:rsid w:val="00F70880"/>
    <w:rsid w:val="00F811C3"/>
    <w:rsid w:val="00F9580F"/>
    <w:rsid w:val="00FB136D"/>
    <w:rsid w:val="00FB2818"/>
    <w:rsid w:val="00FB5B96"/>
    <w:rsid w:val="00FD249E"/>
    <w:rsid w:val="00FE422B"/>
    <w:rsid w:val="00FF60BE"/>
    <w:rsid w:val="14855776"/>
    <w:rsid w:val="77592981"/>
    <w:rsid w:val="7B5F3A66"/>
    <w:rsid w:val="BF7DCA7E"/>
    <w:rsid w:val="CFF9589E"/>
    <w:rsid w:val="F2EC3A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3"/>
    <w:next w:val="3"/>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标题 1 Char"/>
    <w:basedOn w:val="10"/>
    <w:link w:val="2"/>
    <w:qFormat/>
    <w:uiPriority w:val="9"/>
    <w:rPr>
      <w:rFonts w:ascii="宋体" w:hAnsi="宋体" w:eastAsia="宋体" w:cs="宋体"/>
      <w:b/>
      <w:bCs/>
      <w:kern w:val="36"/>
      <w:sz w:val="48"/>
      <w:szCs w:val="48"/>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未处理的提及1"/>
    <w:basedOn w:val="10"/>
    <w:semiHidden/>
    <w:unhideWhenUsed/>
    <w:qFormat/>
    <w:uiPriority w:val="99"/>
    <w:rPr>
      <w:color w:val="605E5C"/>
      <w:shd w:val="clear" w:color="auto" w:fill="E1DFDD"/>
    </w:rPr>
  </w:style>
  <w:style w:type="character" w:customStyle="1" w:styleId="18">
    <w:name w:val="批注文字 Char"/>
    <w:basedOn w:val="10"/>
    <w:link w:val="3"/>
    <w:semiHidden/>
    <w:qFormat/>
    <w:uiPriority w:val="99"/>
  </w:style>
  <w:style w:type="character" w:customStyle="1" w:styleId="19">
    <w:name w:val="批注主题 Char"/>
    <w:basedOn w:val="18"/>
    <w:link w:val="7"/>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1465</Words>
  <Characters>1465</Characters>
  <Lines>10</Lines>
  <Paragraphs>2</Paragraphs>
  <TotalTime>53</TotalTime>
  <ScaleCrop>false</ScaleCrop>
  <LinksUpToDate>false</LinksUpToDate>
  <CharactersWithSpaces>1465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2023-11-14T01:33:00Z</dcterms:created>
  <dc:creator>wang yan</dc:creator>
  <cp:lastModifiedBy>若即若离的小偏执</cp:lastModifiedBy>
  <cp:lastPrinted>2023-09-13T16:59:00Z</cp:lastPrinted>
  <dcterms:modified xsi:type="dcterms:W3CDTF">2023-11-25T04:10:02Z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07E81B21A9574A36AD7548B4CFC54C91_13</vt:lpwstr>
  </property>
</Properties>
</file>